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5F" w:rsidRPr="00C75FE8" w:rsidRDefault="005F2002" w:rsidP="009D2032">
      <w:pPr>
        <w:adjustRightInd w:val="0"/>
        <w:snapToGri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C75FE8">
        <w:rPr>
          <w:rFonts w:ascii="宋体" w:hAnsi="宋体" w:hint="eastAsia"/>
          <w:b/>
          <w:sz w:val="36"/>
          <w:szCs w:val="36"/>
        </w:rPr>
        <w:t>湖北省质量协会团体标准管理办法</w:t>
      </w:r>
    </w:p>
    <w:p w:rsidR="00B73E5F" w:rsidRDefault="00B73E5F" w:rsidP="009D2032">
      <w:pPr>
        <w:adjustRightInd w:val="0"/>
        <w:snapToGrid w:val="0"/>
        <w:spacing w:line="520" w:lineRule="exact"/>
        <w:jc w:val="center"/>
        <w:rPr>
          <w:b/>
          <w:sz w:val="48"/>
          <w:szCs w:val="48"/>
        </w:rPr>
      </w:pPr>
    </w:p>
    <w:p w:rsidR="00B73E5F" w:rsidRPr="00C75FE8" w:rsidRDefault="005F2002" w:rsidP="009D2032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C75FE8">
        <w:rPr>
          <w:rFonts w:ascii="仿宋" w:eastAsia="仿宋" w:hAnsi="仿宋" w:hint="eastAsia"/>
          <w:b/>
          <w:sz w:val="30"/>
          <w:szCs w:val="30"/>
        </w:rPr>
        <w:t>第一章  总则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 xml:space="preserve">第一条 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为加强、培育</w:t>
      </w:r>
      <w:bookmarkStart w:id="1" w:name="_Hlk81228542"/>
      <w:r w:rsidRPr="00C75FE8">
        <w:rPr>
          <w:rFonts w:ascii="仿宋" w:eastAsia="仿宋" w:hAnsi="仿宋" w:hint="eastAsia"/>
          <w:spacing w:val="6"/>
          <w:sz w:val="30"/>
          <w:szCs w:val="30"/>
        </w:rPr>
        <w:t>湖北省质量协会团体标准</w:t>
      </w:r>
      <w:bookmarkEnd w:id="1"/>
      <w:r w:rsidRPr="00C75FE8">
        <w:rPr>
          <w:rFonts w:ascii="仿宋" w:eastAsia="仿宋" w:hAnsi="仿宋" w:hint="eastAsia"/>
          <w:spacing w:val="6"/>
          <w:sz w:val="30"/>
          <w:szCs w:val="30"/>
        </w:rPr>
        <w:t>（以下简称团标）的发展</w:t>
      </w:r>
      <w:r w:rsidR="00BB2929">
        <w:rPr>
          <w:rFonts w:ascii="仿宋" w:eastAsia="仿宋" w:hAnsi="仿宋" w:hint="eastAsia"/>
          <w:spacing w:val="6"/>
          <w:sz w:val="30"/>
          <w:szCs w:val="30"/>
        </w:rPr>
        <w:t>和规范化管理需要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，依据《国务院关于印发&lt;深化标准化工作改革方案&gt;的通知》（国发</w:t>
      </w:r>
      <w:r w:rsidR="00C75FE8" w:rsidRPr="00C75FE8">
        <w:rPr>
          <w:rFonts w:ascii="仿宋" w:eastAsia="仿宋" w:hAnsi="仿宋" w:hint="eastAsia"/>
          <w:spacing w:val="6"/>
          <w:sz w:val="30"/>
          <w:szCs w:val="30"/>
        </w:rPr>
        <w:t>[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2015</w:t>
      </w:r>
      <w:r w:rsidR="00C75FE8" w:rsidRPr="00C75FE8">
        <w:rPr>
          <w:rFonts w:ascii="仿宋" w:eastAsia="仿宋" w:hAnsi="仿宋" w:hint="eastAsia"/>
          <w:spacing w:val="6"/>
          <w:sz w:val="30"/>
          <w:szCs w:val="30"/>
        </w:rPr>
        <w:t>]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13号），特制定本办法。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 xml:space="preserve">第二条 </w:t>
      </w:r>
      <w:r w:rsidR="00C3392D" w:rsidRPr="00C3392D">
        <w:rPr>
          <w:rFonts w:ascii="仿宋" w:eastAsia="仿宋" w:hAnsi="仿宋" w:hint="eastAsia"/>
          <w:sz w:val="30"/>
          <w:szCs w:val="30"/>
        </w:rPr>
        <w:t>湖北省质量协会团体标准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由湖北省质量协会制定并发布，供湖北省质量协会各会员单位和社会自愿采用。</w:t>
      </w:r>
    </w:p>
    <w:p w:rsidR="00B73E5F" w:rsidRPr="00C75FE8" w:rsidRDefault="005F2002" w:rsidP="009D2032">
      <w:pPr>
        <w:pStyle w:val="a3"/>
        <w:adjustRightInd w:val="0"/>
        <w:snapToGrid w:val="0"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Times New Roman"/>
          <w:spacing w:val="6"/>
          <w:kern w:val="2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第三条</w:t>
      </w:r>
      <w:r w:rsidR="00C3392D">
        <w:rPr>
          <w:rFonts w:ascii="仿宋" w:eastAsia="仿宋" w:hAnsi="仿宋" w:hint="eastAsia"/>
          <w:sz w:val="30"/>
          <w:szCs w:val="30"/>
        </w:rPr>
        <w:t xml:space="preserve"> </w:t>
      </w:r>
      <w:r w:rsidR="00C3392D" w:rsidRPr="00C3392D">
        <w:rPr>
          <w:rFonts w:ascii="仿宋" w:eastAsia="仿宋" w:hAnsi="仿宋" w:hint="eastAsia"/>
          <w:sz w:val="30"/>
          <w:szCs w:val="30"/>
        </w:rPr>
        <w:t>团体标准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制修订工</w:t>
      </w:r>
      <w:r w:rsidRPr="00C75FE8">
        <w:rPr>
          <w:rFonts w:ascii="仿宋" w:eastAsia="仿宋" w:hAnsi="仿宋" w:cs="Times New Roman" w:hint="eastAsia"/>
          <w:spacing w:val="6"/>
          <w:kern w:val="2"/>
          <w:sz w:val="30"/>
          <w:szCs w:val="30"/>
        </w:rPr>
        <w:t>作参照国家标准编制要求。为确保编制工作的科学性、公正性和合理性，应遵循以下原则：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（一）遵守国家有关的法律、法规；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（二）符合强制性标准的要求；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（三）优先支持符合国家政策导向，促进湖北地区及更大范围内科技进步与成果运用，提高产品质量和满足市场需求的项目；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（四）技术先进、经济适用、协调融合、引领示范</w:t>
      </w:r>
      <w:r w:rsidR="00D36D98">
        <w:rPr>
          <w:rFonts w:ascii="仿宋" w:eastAsia="仿宋" w:hAnsi="仿宋" w:hint="eastAsia"/>
          <w:sz w:val="30"/>
          <w:szCs w:val="30"/>
        </w:rPr>
        <w:t>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第四条</w:t>
      </w:r>
      <w:r w:rsidR="00C3392D">
        <w:rPr>
          <w:rFonts w:ascii="仿宋" w:eastAsia="仿宋" w:hAnsi="仿宋" w:hint="eastAsia"/>
          <w:sz w:val="30"/>
          <w:szCs w:val="30"/>
        </w:rPr>
        <w:t xml:space="preserve"> </w:t>
      </w:r>
      <w:r w:rsidR="00C3392D" w:rsidRPr="00C3392D">
        <w:rPr>
          <w:rFonts w:ascii="仿宋" w:eastAsia="仿宋" w:hAnsi="仿宋" w:hint="eastAsia"/>
          <w:sz w:val="30"/>
          <w:szCs w:val="30"/>
        </w:rPr>
        <w:t>湖北省质量协会团体标准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编号由团体标准代号、社会团体代号、团体标准顺序号和年代号构成。社会团体代号由湖北省质量协会英文名称缩写HBQA</w:t>
      </w:r>
      <w:r w:rsidR="00C3392D">
        <w:rPr>
          <w:rFonts w:ascii="仿宋" w:eastAsia="仿宋" w:hAnsi="仿宋" w:hint="eastAsia"/>
          <w:spacing w:val="6"/>
          <w:sz w:val="30"/>
          <w:szCs w:val="30"/>
        </w:rPr>
        <w:t>四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个大写英文字母组成。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湖北质协团标编号如下所示：</w:t>
      </w:r>
    </w:p>
    <w:p w:rsidR="00B73E5F" w:rsidRPr="00C75FE8" w:rsidRDefault="00D36D98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2642869</wp:posOffset>
                </wp:positionH>
                <wp:positionV relativeFrom="paragraph">
                  <wp:posOffset>318771</wp:posOffset>
                </wp:positionV>
                <wp:extent cx="9525" cy="22860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4B512A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1pt,25.1pt" to="208.8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/YywEAAMIDAAAOAAAAZHJzL2Uyb0RvYy54bWysU0uO1DAQ3SNxB8t7OulIMxqiTs9iRrBB&#10;0OJzAI9T7ljyT2XTSV+CCyCxgxVL9tyGmWNQdndnECAhEJuKy1Wvqt5zZXU5WcN2gFF71/HlouYM&#10;nPS9dtuOv3n95NEFZzEJ1wvjHXR8D5Ffrh8+WI2hhcYP3vSAjIq42I6h40NKoa2qKAewIi58AEdB&#10;5dGKRC5uqx7FSNWtqZq6Pq9Gj31ALyFGur0+BPm61FcKZHqhVITETMdptlQsFnuTbbVeiXaLIgxa&#10;HscQ/zCFFdpR07nUtUiCvUX9SymrJfroVVpIbyuvlJZQOBCbZf0Tm1eDCFC4kDgxzDLF/1dWPt9t&#10;kOm+4w1nTlh6otv3X769+3j39QPZ28+fWJNFGkNsKffKbfDoxbDBzHhSaPOXuLCpCLufhYUpMUmX&#10;j8+aM84kBZrm4rwuslf30IAxPQVvWT503GiXWYtW7J7FRO0o9ZRCTh7l0Lyc0t5ATjbuJShiQu2W&#10;BV12CK4Msp2g1xdSgkvLTIbqlewMU9qYGVj/GXjMz1Ao+/U34BlROnuXZrDVzuPvuqfpNLI65J8U&#10;OPDOEtz4fl+epUhDi1IYHpc6b+KPfoHf/3rr7wAAAP//AwBQSwMEFAAGAAgAAAAhAOvvfXzgAAAA&#10;CQEAAA8AAABkcnMvZG93bnJldi54bWxMj8FKw0AQhu+C77CM4EXsJiVtQ8ymqFB60CI2PsA2OybB&#10;7GzIbtLUp3c86WkY/o9/vsm3s+3EhINvHSmIFxEIpMqZlmoFH+XuPgXhgyajO0eo4IIetsX1Va4z&#10;4870jtMx1IJLyGdaQRNCn0npqwat9gvXI3H26QarA69DLc2gz1xuO7mMorW0uiW+0Ogenxusvo6j&#10;VbDfPeHL6jLWiVnty7upfD18v6VK3d7Mjw8gAs7hD4ZffVaHgp1ObiTjRacgiddLRhWsIp4MJPFm&#10;A+KkIOVAFrn8/0HxAwAA//8DAFBLAQItABQABgAIAAAAIQC2gziS/gAAAOEBAAATAAAAAAAAAAAA&#10;AAAAAAAAAABbQ29udGVudF9UeXBlc10ueG1sUEsBAi0AFAAGAAgAAAAhADj9If/WAAAAlAEAAAsA&#10;AAAAAAAAAAAAAAAALwEAAF9yZWxzLy5yZWxzUEsBAi0AFAAGAAgAAAAhAOWE/9jLAQAAwgMAAA4A&#10;AAAAAAAAAAAAAAAALgIAAGRycy9lMm9Eb2MueG1sUEsBAi0AFAAGAAgAAAAhAOvvfXzgAAAACQEA&#10;AA8AAAAAAAAAAAAAAAAAJQQAAGRycy9kb3ducmV2LnhtbFBLBQYAAAAABAAEAPMAAAAyBQAAAAA=&#10;" strokecolor="#4579b8 [3044]"/>
            </w:pict>
          </mc:Fallback>
        </mc:AlternateContent>
      </w:r>
      <w:r w:rsidR="00C75FE8" w:rsidRPr="00C75FE8">
        <w:rPr>
          <w:rFonts w:ascii="仿宋" w:eastAsia="仿宋" w:hAnsi="仿宋" w:hint="eastAsia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318770</wp:posOffset>
                </wp:positionV>
                <wp:extent cx="19050" cy="561975"/>
                <wp:effectExtent l="0" t="0" r="1905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A51E04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25.1pt" to="157.1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qoygEAAMMDAAAOAAAAZHJzL2Uyb0RvYy54bWysU0uO1DAQ3SNxB8t7OslIPTBRp2cxI9gg&#10;aPE5gMcpdyz5p7LppC/BBZDYwYole27DcAzK7u4MAiQEYuO47Hqv6j1XVpeTNWwHGLV3HW8WNWfg&#10;pO+123b89avHDx5xFpNwvTDeQcf3EPnl+v691RhaOPODNz0gIxIX2zF0fEgptFUV5QBWxIUP4OhS&#10;ebQiUYjbqkcxErs11Vldn1ejxz6glxAjnV4fLvm68CsFMj1XKkJipuPUWyorlvUmr9V6JdotijBo&#10;eWxD/EMXVmhHRWeqa5EEe4P6FyqrJfroVVpIbyuvlJZQNJCapv5JzctBBChayJwYZpvi/6OVz3Yb&#10;ZLrv+JIzJyw90e27z1/ffvj25T2tt58+smU2aQyxpdwrt8FjFMMGs+JJoc1f0sKmYux+NhamxCQd&#10;Nhf1ktyXdLM8by4eFsrqDhswpifgLcubjhvtsmzRit3TmKgepZ5SKMi9HKqXXdobyMnGvQBFUnK9&#10;gi5DBFcG2U7Q8wspwaUmqyG+kp1hShszA+s/A4/5GQplwP4GPCNKZe/SDLbaefxd9TSdWlaH/JMD&#10;B93Zghvf78u7FGtoUorC41TnUfwxLvC7f2/9HQAA//8DAFBLAwQUAAYACAAAACEAk+Bdj+EAAAAK&#10;AQAADwAAAGRycy9kb3ducmV2LnhtbEyPwU7DMAyG70i8Q2QkLoil3VaoStMJkKYdGEKsPEDWmLai&#10;caom7TqeHnOCk2350+/P+Wa2nZhw8K0jBfEiAoFUOdNSreCj3N6mIHzQZHTnCBWc0cOmuLzIdWbc&#10;id5xOoRacAj5TCtoQugzKX3VoNV+4Xok3n26werA41BLM+gTh9tOLqPoTlrdEl9odI/PDVZfh9Eq&#10;2G2f8CU5j/XaJLvyZir3r99vqVLXV/PjA4iAc/iD4Vef1aFgp6MbyXjRKVjF8ZJRBUnElYFVvObm&#10;yOQqvQdZ5PL/C8UPAAAA//8DAFBLAQItABQABgAIAAAAIQC2gziS/gAAAOEBAAATAAAAAAAAAAAA&#10;AAAAAAAAAABbQ29udGVudF9UeXBlc10ueG1sUEsBAi0AFAAGAAgAAAAhADj9If/WAAAAlAEAAAsA&#10;AAAAAAAAAAAAAAAALwEAAF9yZWxzLy5yZWxzUEsBAi0AFAAGAAgAAAAhAHj5mqjKAQAAwwMAAA4A&#10;AAAAAAAAAAAAAAAALgIAAGRycy9lMm9Eb2MueG1sUEsBAi0AFAAGAAgAAAAhAJPgXY/hAAAACgEA&#10;AA8AAAAAAAAAAAAAAAAAJAQAAGRycy9kb3ducmV2LnhtbFBLBQYAAAAABAAEAPMAAAAyBQAAAAA=&#10;" strokecolor="#4579b8 [3044]"/>
            </w:pict>
          </mc:Fallback>
        </mc:AlternateContent>
      </w:r>
      <w:r w:rsidR="00C75FE8" w:rsidRPr="00C75FE8">
        <w:rPr>
          <w:rFonts w:ascii="仿宋" w:eastAsia="仿宋" w:hAnsi="仿宋" w:hint="eastAsia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318770</wp:posOffset>
                </wp:positionV>
                <wp:extent cx="19050" cy="1171575"/>
                <wp:effectExtent l="0" t="0" r="19050" b="285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7B2DE3" id="直接连接符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25.1pt" to="38.6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0xygEAAMQDAAAOAAAAZHJzL2Uyb0RvYy54bWysU8tu1DAU3SP1HyzvO0kqDWWiyXTRCjYI&#10;Rjw+wHWuJ5b8km0mmZ/gB5DYwYole/6G8hm9djJp1SIhEJsbP+45957jm/XFoBXZgw/SmoZWi5IS&#10;MNy20uwa+v7d89NnlITITMuUNdDQAwR6sTl5su5dDWe2s6oFT5DEhLp3De1idHVRBN6BZmFhHRi8&#10;FNZrFnHrd0XrWY/sWhVnZfm06K1vnbccQsDTq/GSbjK/EMDjayECRKIair3FHH2O1ykWmzWrd565&#10;TvKpDfYPXWgmDRadqa5YZOSDl4+otOTeBivigltdWCEkh6wB1VTlAzVvO+Yga0FzgpttCv+Plr/a&#10;bz2RbUNXlBim8YluPn3/+fHLrx+fMd58+0pWyaTehRpzL83WT7vgtj4pHoTX6YtayJCNPczGwhAJ&#10;x8NqVS7RfY43VXVeLc+XibO4Azsf4guwmqRFQ5U0STer2f5liGPqMQVxqZmxfF7Fg4KUrMwbEKgl&#10;FczoPEVwqTzZM3x/xjmYWE2lc3aCCanUDCz/DJzyExTyhP0NeEbkytbEGaylsf531eNwbFmM+UcH&#10;Rt3JgmvbHvLDZGtwVLK501inWby/z/C7n29zCwAA//8DAFBLAwQUAAYACAAAACEAaRU5zd8AAAAI&#10;AQAADwAAAGRycy9kb3ducmV2LnhtbEyPwU6EQBBE7yb+w6RNvBh3EEE2SLNRk80e1BgXP2CWaYHI&#10;zBBmYFm/3vakp0qnKtWvis1iejHT6DtnEW5WEQiytdOdbRA+qu31GoQPymrVO0sIJ/KwKc/PCpVr&#10;d7TvNO9DI7jE+lwhtCEMuZS+bskov3IDWfY+3WhU4HNspB7VkctNL+MoupNGdZY/tGqgp5bqr/1k&#10;EHbbR3pOT1OT6HRXXc3Vy+v32xrx8mJ5uAcRaAl/YfjFZ3QomengJqu96BGyJOYkQhqxsp9lrAeE&#10;+DbJQJaF/D+g/AEAAP//AwBQSwECLQAUAAYACAAAACEAtoM4kv4AAADhAQAAEwAAAAAAAAAAAAAA&#10;AAAAAAAAW0NvbnRlbnRfVHlwZXNdLnhtbFBLAQItABQABgAIAAAAIQA4/SH/1gAAAJQBAAALAAAA&#10;AAAAAAAAAAAAAC8BAABfcmVscy8ucmVsc1BLAQItABQABgAIAAAAIQBvMV0xygEAAMQDAAAOAAAA&#10;AAAAAAAAAAAAAC4CAABkcnMvZTJvRG9jLnhtbFBLAQItABQABgAIAAAAIQBpFTnN3wAAAAgBAAAP&#10;AAAAAAAAAAAAAAAAACQEAABkcnMvZG93bnJldi54bWxQSwUGAAAAAAQABADzAAAAMAUAAAAA&#10;" strokecolor="#4579b8 [3044]"/>
            </w:pict>
          </mc:Fallback>
        </mc:AlternateContent>
      </w:r>
      <w:r w:rsidR="00C75FE8" w:rsidRPr="00C75FE8">
        <w:rPr>
          <w:rFonts w:ascii="仿宋" w:eastAsia="仿宋" w:hAnsi="仿宋" w:hint="eastAsia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871221</wp:posOffset>
                </wp:positionH>
                <wp:positionV relativeFrom="paragraph">
                  <wp:posOffset>309245</wp:posOffset>
                </wp:positionV>
                <wp:extent cx="0" cy="904875"/>
                <wp:effectExtent l="0" t="0" r="38100" b="285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1768AF" id="直接连接符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24.35pt" to="68.6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GUxAEAAL8DAAAOAAAAZHJzL2Uyb0RvYy54bWysU0uO1DAQ3SNxB8t7OukR0EPU6VnMCDYI&#10;WnwO4HHKHUv+qWw66UtwASR2sGLJntswHIOy051BgIRAbCr+1HtV77myvhitYXvAqL1r+XJRcwZO&#10;+k67Xctfv3p875yzmITrhPEOWn6AyC82d++sh9DAme+96QAZkbjYDKHlfUqhqaooe7AiLnwAR5fK&#10;oxWJtrirOhQDsVtTndX1w2rw2AX0EmKk06vpkm8Kv1Ig03OlIiRmWk69pRKxxOscq81aNDsUodfy&#10;2Ib4hy6s0I6KzlRXIgn2BvUvVFZL9NGrtJDeVl4pLaFoIDXL+ic1L3sRoGghc2KYbYr/j1Y+22+R&#10;6a7lK86csPREN+8+f3374duX9xRvPn1kq2zSEGJDuZdui8ddDFvMikeFNn9JCxuLsYfZWBgTk9Oh&#10;pNNH9f3z1YNMV93iAsb0BLxledFyo12WLBqxfxrTlHpKIVzuY6pcVulgICcb9wIUyaBay4IuAwSX&#10;Btle0NMLKcGl5bF0yc4wpY2ZgfWfgcf8DIUyXH8DnhGlsndpBlvtPP6uehpPLasp/+TApDtbcO27&#10;Q3mTYg1NSTH3ONF5DH/cF/jtf7f5DgAA//8DAFBLAwQUAAYACAAAACEAztRFLeAAAAAKAQAADwAA&#10;AGRycy9kb3ducmV2LnhtbEyPwU7DMBBE70j8g7VIXBB1GloaQpwKkKoeACEaPsCNlyQiXkexk6Z8&#10;PVsucNvZHc2+ydaTbcWIvW8cKZjPIhBIpTMNVQo+is11AsIHTUa3jlDBET2s8/OzTKfGHegdx12o&#10;BIeQT7WCOoQuldKXNVrtZ65D4tun660OLPtKml4fONy2Mo6iW2l1Q/yh1h0+1Vh+7QarYLt5xOfl&#10;cagWZrktrsbi5fX7LVHq8mJ6uAcRcAp/ZjjhMzrkzLR3AxkvWtY3q5itChbJCsTJ8LvY83A3j0Hm&#10;mfxfIf8BAAD//wMAUEsBAi0AFAAGAAgAAAAhALaDOJL+AAAA4QEAABMAAAAAAAAAAAAAAAAAAAAA&#10;AFtDb250ZW50X1R5cGVzXS54bWxQSwECLQAUAAYACAAAACEAOP0h/9YAAACUAQAACwAAAAAAAAAA&#10;AAAAAAAvAQAAX3JlbHMvLnJlbHNQSwECLQAUAAYACAAAACEAXzxBlMQBAAC/AwAADgAAAAAAAAAA&#10;AAAAAAAuAgAAZHJzL2Uyb0RvYy54bWxQSwECLQAUAAYACAAAACEAztRFLeAAAAAKAQAADwAAAAAA&#10;AAAAAAAAAAAeBAAAZHJzL2Rvd25yZXYueG1sUEsFBgAAAAAEAAQA8wAAACsFAAAAAA==&#10;" strokecolor="#4579b8 [3044]"/>
            </w:pict>
          </mc:Fallback>
        </mc:AlternateContent>
      </w:r>
      <w:r w:rsidR="005F2002" w:rsidRPr="00C75FE8">
        <w:rPr>
          <w:rFonts w:ascii="仿宋" w:eastAsia="仿宋" w:hAnsi="仿宋" w:hint="eastAsia"/>
          <w:spacing w:val="6"/>
          <w:sz w:val="30"/>
          <w:szCs w:val="30"/>
        </w:rPr>
        <w:t>T</w:t>
      </w:r>
      <w:r w:rsidR="005F2002" w:rsidRPr="00C75FE8">
        <w:rPr>
          <w:rFonts w:ascii="仿宋" w:eastAsia="仿宋" w:hAnsi="仿宋"/>
          <w:spacing w:val="6"/>
          <w:sz w:val="30"/>
          <w:szCs w:val="30"/>
        </w:rPr>
        <w:t>/</w:t>
      </w:r>
      <w:r w:rsidR="005F2002" w:rsidRPr="00C75FE8">
        <w:rPr>
          <w:rFonts w:ascii="仿宋" w:eastAsia="仿宋" w:hAnsi="仿宋" w:hint="eastAsia"/>
          <w:spacing w:val="6"/>
          <w:sz w:val="30"/>
          <w:szCs w:val="30"/>
        </w:rPr>
        <w:t xml:space="preserve"> HBQA      </w:t>
      </w:r>
      <w:r w:rsidR="005F2002" w:rsidRPr="00C75FE8">
        <w:rPr>
          <w:rFonts w:ascii="仿宋" w:eastAsia="仿宋" w:hAnsi="仿宋"/>
          <w:spacing w:val="6"/>
          <w:sz w:val="30"/>
          <w:szCs w:val="30"/>
        </w:rPr>
        <w:t>×××</w:t>
      </w:r>
      <w:r w:rsidR="005F2002" w:rsidRPr="00C75FE8">
        <w:rPr>
          <w:rFonts w:ascii="仿宋" w:eastAsia="仿宋" w:hAnsi="仿宋" w:hint="eastAsia"/>
          <w:spacing w:val="6"/>
          <w:sz w:val="30"/>
          <w:szCs w:val="30"/>
        </w:rPr>
        <w:t>—</w:t>
      </w:r>
      <w:r w:rsidR="005F2002" w:rsidRPr="00C75FE8">
        <w:rPr>
          <w:rFonts w:ascii="仿宋" w:eastAsia="仿宋" w:hAnsi="仿宋"/>
          <w:spacing w:val="6"/>
          <w:sz w:val="30"/>
          <w:szCs w:val="30"/>
        </w:rPr>
        <w:t>××××</w:t>
      </w:r>
    </w:p>
    <w:p w:rsidR="00B73E5F" w:rsidRPr="00C75FE8" w:rsidRDefault="005F2002" w:rsidP="009D2032">
      <w:pPr>
        <w:tabs>
          <w:tab w:val="left" w:pos="5595"/>
        </w:tabs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213360</wp:posOffset>
                </wp:positionV>
                <wp:extent cx="6858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1119AC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6.8pt" to="261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fixwEAAL8DAAAOAAAAZHJzL2Uyb0RvYy54bWysU81uEzEQviPxDpbvZDetqKJVNj20KhcE&#10;ET8P4HrHWUv+09hkNy/BCyBxgxNH7rwN7WMwdpItgkoVqJdZj2e+mfk+zy7PR2vYFjBq71o+n9Wc&#10;gZO+027T8vfvrp4tOItJuE4Y76DlO4j8fPX0yXIIDZz43psOkFERF5shtLxPKTRVFWUPVsSZD+Ao&#10;qDxakcjFTdWhGKi6NdVJXZ9Vg8cuoJcQI91e7oN8VeorBTK9VipCYqblNFsqFou9zrZaLUWzQRF6&#10;LQ9jiP+YwgrtqOlU6lIkwT6g/quU1RJ99CrNpLeVV0pLKByIzbz+g83bXgQoXEicGCaZ4uOVla+2&#10;a2S6a/kpZ05YeqKbT99/fvxy++Mz2ZtvX9lpFmkIsaHcC7fGgxfDGjPjUaHNX+LCxiLsbhIWxsQk&#10;XZ4tni9qkl8eQ9UdLmBML8Bblg8tN9plyqIR25cxUS9KPaaQk+fYdy6ntDOQk417A4poUK95QZcF&#10;gguDbCvo6YWU4NI8M6F6JTvDlDZmAtYPAw/5GQpluf4FPCFKZ+/SBLbaebyvexqPI6t9/lGBPe8s&#10;wbXvduVNijS0JYXhYaPzGv7uF/jdf7f6BQAA//8DAFBLAwQUAAYACAAAACEAk0Mmst8AAAAJAQAA&#10;DwAAAGRycy9kb3ducmV2LnhtbEyPwUrDQBCG74LvsIzgReymTVNKmk1RofSgIjY+wDY7TYLZ2ZDd&#10;pKlP74gHPc4/H/98k20n24oRe984UjCfRSCQSmcaqhR8FLv7NQgfNBndOkIFF/Swza+vMp0ad6Z3&#10;HA+hElxCPtUK6hC6VEpf1mi1n7kOiXcn11sdeOwraXp95nLbykUUraTVDfGFWnf4VGP5eRisgv3u&#10;EZ+Ty1AtTbIv7sbi5fXrba3U7c30sAERcAp/MPzoszrk7HR0AxkvWgXLeZIwqiCOVyAYSBYxB8ff&#10;QOaZ/P9B/g0AAP//AwBQSwECLQAUAAYACAAAACEAtoM4kv4AAADhAQAAEwAAAAAAAAAAAAAAAAAA&#10;AAAAW0NvbnRlbnRfVHlwZXNdLnhtbFBLAQItABQABgAIAAAAIQA4/SH/1gAAAJQBAAALAAAAAAAA&#10;AAAAAAAAAC8BAABfcmVscy8ucmVsc1BLAQItABQABgAIAAAAIQClCDfixwEAAL8DAAAOAAAAAAAA&#10;AAAAAAAAAC4CAABkcnMvZTJvRG9jLnhtbFBLAQItABQABgAIAAAAIQCTQyay3wAAAAkBAAAPAAAA&#10;AAAAAAAAAAAAACEEAABkcnMvZG93bnJldi54bWxQSwUGAAAAAAQABADzAAAALQUAAAAA&#10;" strokecolor="#4579b8 [3044]"/>
            </w:pict>
          </mc:Fallback>
        </mc:AlternateContent>
      </w:r>
      <w:r w:rsidRPr="00C75FE8">
        <w:rPr>
          <w:rFonts w:ascii="仿宋" w:eastAsia="仿宋" w:hAnsi="仿宋"/>
          <w:spacing w:val="6"/>
          <w:sz w:val="30"/>
          <w:szCs w:val="30"/>
        </w:rPr>
        <w:tab/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年代号</w:t>
      </w:r>
    </w:p>
    <w:p w:rsidR="00B73E5F" w:rsidRPr="00C75FE8" w:rsidRDefault="005F2002" w:rsidP="009D2032">
      <w:pPr>
        <w:tabs>
          <w:tab w:val="left" w:pos="5565"/>
        </w:tabs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217170</wp:posOffset>
                </wp:positionV>
                <wp:extent cx="135255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736EA9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7.1pt" to="261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T/xwEAAMADAAAOAAAAZHJzL2Uyb0RvYy54bWysU0uOEzEQ3SNxB8t70p2gRKiVzixmBBsE&#10;EZ8DeNzltCX/VDbpziW4ABI7WLFkz20YjkHZSXoQMxICsal2uepV1XuuXl+M1rA9YNTetXw+qzkD&#10;J32n3a7lb988ffSEs5iE64TxDlp+gMgvNg8frIfQwML33nSAjIq42Ayh5X1KoamqKHuwIs58AEdB&#10;5dGKRC7uqg7FQNWtqRZ1vaoGj11ALyFGur06Bvmm1FcKZHqpVITETMtptlQsFnudbbVZi2aHIvRa&#10;nsYQ/zCFFdpR06nUlUiCvUN9p5TVEn30Ks2kt5VXSksoHIjNvP6NzeteBChcSJwYJpni/ysrX+y3&#10;yHTX8hVnTlh6opsPX7+///Tj20eyN18+s1UWaQixodxLt8WTF8MWM+NRoc1f4sLGIuxhEhbGxCRd&#10;zh8vF8sl6S/PseoWGDCmZ+Aty4eWG+0yZ9GI/fOYqBmlnlPIyYMcW5dTOhjIyca9AkU8crOCLhsE&#10;lwbZXtDbCynBpXmmQvVKdoYpbcwErP8MPOVnKJTt+hvwhCidvUsT2Grn8b7uaTyPrI75ZwWOvLME&#10;1747lEcp0tCaFIanlc57+Ktf4Lc/3uYnAAAA//8DAFBLAwQUAAYACAAAACEAb2wrM98AAAAJAQAA&#10;DwAAAGRycy9kb3ducmV2LnhtbEyPQUvDQBCF74L/YRnBi7Sbpo2UmE1RofSgRWz6A7bZMQlmZ0N2&#10;k6b+ekc86G3mvcebb7LNZFsxYu8bRwoW8wgEUulMQ5WCY7GdrUH4oMno1hEquKCHTX59lenUuDO9&#10;43gIleAS8qlWUIfQpVL6skar/dx1SOx9uN7qwGtfSdPrM5fbVsZRdC+tbogv1LrD5xrLz8NgFey2&#10;T/iSXIZqZZJdcTcWr/uvt7VStzfT4wOIgFP4C8MPPqNDzkwnN5DxolWwXEQJR3lYxSA4kMRLFk6/&#10;gswz+f+D/BsAAP//AwBQSwECLQAUAAYACAAAACEAtoM4kv4AAADhAQAAEwAAAAAAAAAAAAAAAAAA&#10;AAAAW0NvbnRlbnRfVHlwZXNdLnhtbFBLAQItABQABgAIAAAAIQA4/SH/1gAAAJQBAAALAAAAAAAA&#10;AAAAAAAAAC8BAABfcmVscy8ucmVsc1BLAQItABQABgAIAAAAIQBVWfT/xwEAAMADAAAOAAAAAAAA&#10;AAAAAAAAAC4CAABkcnMvZTJvRG9jLnhtbFBLAQItABQABgAIAAAAIQBvbCsz3wAAAAkBAAAPAAAA&#10;AAAAAAAAAAAAACEEAABkcnMvZG93bnJldi54bWxQSwUGAAAAAAQABADzAAAALQUAAAAA&#10;" strokecolor="#4579b8 [3044]"/>
            </w:pict>
          </mc:Fallback>
        </mc:AlternateContent>
      </w:r>
      <w:r w:rsidRPr="00C75FE8">
        <w:rPr>
          <w:rFonts w:ascii="仿宋" w:eastAsia="仿宋" w:hAnsi="仿宋"/>
          <w:spacing w:val="6"/>
          <w:sz w:val="30"/>
          <w:szCs w:val="30"/>
        </w:rPr>
        <w:tab/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团体标准顺序号</w:t>
      </w:r>
    </w:p>
    <w:p w:rsidR="00B73E5F" w:rsidRPr="00C75FE8" w:rsidRDefault="005F2002" w:rsidP="009D2032">
      <w:pPr>
        <w:tabs>
          <w:tab w:val="left" w:pos="5535"/>
        </w:tabs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220980</wp:posOffset>
                </wp:positionV>
                <wp:extent cx="24479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DFF1F2" id="直接连接符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17.4pt" to="263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P2yQEAAMADAAAOAAAAZHJzL2Uyb0RvYy54bWysU81uEzEQviP1HSzfm91EBcoqmx5alQuC&#10;iJ8HcL3jrCX/aWyym5fgBZC4wYkjd96G8hiMnWSLAAmBepn12PPNzPfN7PJitIZtAaP2ruXzWc0Z&#10;OOk77TYtf/P6+vScs5iE64TxDlq+g8gvVicPlkNoYOF7bzpARklcbIbQ8j6l0FRVlD1YEWc+gKNH&#10;5dGKRC5uqg7FQNmtqRZ1/agaPHYBvYQY6fZq/8hXJb9SINMLpSIkZlpOvaVisdibbKvVUjQbFKHX&#10;8tCG+I8urNCOik6prkQS7C3q31JZLdFHr9JMelt5pbSEwoHYzOtf2LzqRYDChcSJYZIp3l9a+Xy7&#10;Rqa7ltOgnLA0otv3X769+/j96weyt58/sfMs0hBiQ7GXbo0HL4Y1ZsajQpu/xIWNRdjdJCyMiUm6&#10;XJydPX6yeMiZPL5Vd8CAMT0Fb1k+tNxolzmLRmyfxUTFKPQYQk5uZF+6nNLOQA427iUo4kHF5gVd&#10;NgguDbKtoNkLKcGleaZC+Up0hiltzASs/w48xGcolO36F/CEKJW9SxPYaufxT9XTeGxZ7eOPCux5&#10;ZwlufLcrQynS0JoUhoeVznv4s1/gdz/e6gcAAAD//wMAUEsDBBQABgAIAAAAIQD7uhwN3wAAAAkB&#10;AAAPAAAAZHJzL2Rvd25yZXYueG1sTI/BTsMwEETvSPyDtUhcUOtQkqqEOBUgVT1QhGj6AW68JBHx&#10;OoqdNOXrWcQBjjP7NDuTrSfbihF73zhScDuPQCCVzjRUKTgUm9kKhA+ajG4doYIzeljnlxeZTo07&#10;0TuO+1AJDiGfagV1CF0qpS9rtNrPXYfEtw/XWx1Y9pU0vT5xuG3lIoqW0uqG+EOtO3yusfzcD1bB&#10;dvOEL8l5qGKTbIubsdi9fr2tlLq+mh4fQAScwh8MP/W5OuTc6egGMl60rOPonlEFdzFPYCBZLGMQ&#10;x19D5pn8vyD/BgAA//8DAFBLAQItABQABgAIAAAAIQC2gziS/gAAAOEBAAATAAAAAAAAAAAAAAAA&#10;AAAAAABbQ29udGVudF9UeXBlc10ueG1sUEsBAi0AFAAGAAgAAAAhADj9If/WAAAAlAEAAAsAAAAA&#10;AAAAAAAAAAAALwEAAF9yZWxzLy5yZWxzUEsBAi0AFAAGAAgAAAAhAMRew/bJAQAAwAMAAA4AAAAA&#10;AAAAAAAAAAAALgIAAGRycy9lMm9Eb2MueG1sUEsBAi0AFAAGAAgAAAAhAPu6HA3fAAAACQEAAA8A&#10;AAAAAAAAAAAAAAAAIwQAAGRycy9kb3ducmV2LnhtbFBLBQYAAAAABAAEAPMAAAAvBQAAAAA=&#10;" strokecolor="#4579b8 [3044]"/>
            </w:pict>
          </mc:Fallback>
        </mc:AlternateContent>
      </w:r>
      <w:r w:rsidRPr="00C75FE8">
        <w:rPr>
          <w:rFonts w:ascii="仿宋" w:eastAsia="仿宋" w:hAnsi="仿宋"/>
          <w:spacing w:val="6"/>
          <w:sz w:val="30"/>
          <w:szCs w:val="30"/>
        </w:rPr>
        <w:tab/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社会团体代号</w:t>
      </w:r>
    </w:p>
    <w:p w:rsidR="00B73E5F" w:rsidRPr="00C75FE8" w:rsidRDefault="005F2002" w:rsidP="009D2032">
      <w:pPr>
        <w:tabs>
          <w:tab w:val="left" w:pos="5535"/>
        </w:tabs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158115</wp:posOffset>
                </wp:positionV>
                <wp:extent cx="284797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C3469D" id="直接连接符 1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12.45pt" to="261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NgyQEAAMIDAAAOAAAAZHJzL2Uyb0RvYy54bWysU81uEzEQviP1HSzfm91EhZZVNj20gguC&#10;iJ8HcL3jrCX/aWyym5fgBZC4wYkjd96G8hiMnWSLAAmBepn1eOabme/z7PJytIZtAaP2ruXzWc0Z&#10;OOk77TYtf/P6yekFZzEJ1wnjHbR8B5Ffrk4eLIfQwML33nSAjIq42Ayh5X1KoamqKHuwIs58AEdB&#10;5dGKRC5uqg7FQNWtqRZ1/agaPHYBvYQY6fZ6H+SrUl8pkOmFUhESMy2n2VKxWOxNttVqKZoNitBr&#10;eRhD/McUVmhHTadS1yIJ9hb1b6WsluijV2kmva28UlpC4UBs5vUvbF71IkDhQuLEMMkU76+sfL5d&#10;I9MdvR3J44SlN7p9/+Xbu4/fv34ge/v5E6MIyTSE2FD2lVvjwYthjZnzqNDmL7FhY5F2N0kLY2KS&#10;LhcXZ+ePzx9yJo+x6g4YMKan4C3Lh5Yb7TJr0Yjts5ioGaUeU8jJg+xbl1PaGcjJxr0ERUyo2byg&#10;yw7BlUG2FfT6QkpwaZ6pUL2SnWFKGzMB678DD/kZCmW//gU8IUpn79IEttp5/FP3NB5HVvv8owJ7&#10;3lmCG9/tyqMUaWhRCsPDUudN/Nkv8Ltfb/UDAAD//wMAUEsDBBQABgAIAAAAIQCwdYur3wAAAAgB&#10;AAAPAAAAZHJzL2Rvd25yZXYueG1sTI9BT4NAEIXvJv6HzZh4MXYRQSuyNGrS9KDGWPwBW3YEIjtL&#10;2IVSf73TeNDTZOa9vPlevpptJyYcfOtIwdUiAoFUOdNSreCjXF8uQfigyejOESo4oIdVcXqS68y4&#10;Pb3jtA214BDymVbQhNBnUvqqQav9wvVIrH26werA61BLM+g9h9tOxlF0I61uiT80usenBquv7WgV&#10;bNaP+Jwexjox6aa8mMqX1++3pVLnZ/PDPYiAc/gzwxGf0aFgpp0byXjRKbhN7tipID5O1tP4OgGx&#10;+z3IIpf/CxQ/AAAA//8DAFBLAQItABQABgAIAAAAIQC2gziS/gAAAOEBAAATAAAAAAAAAAAAAAAA&#10;AAAAAABbQ29udGVudF9UeXBlc10ueG1sUEsBAi0AFAAGAAgAAAAhADj9If/WAAAAlAEAAAsAAAAA&#10;AAAAAAAAAAAALwEAAF9yZWxzLy5yZWxzUEsBAi0AFAAGAAgAAAAhAPAhw2DJAQAAwgMAAA4AAAAA&#10;AAAAAAAAAAAALgIAAGRycy9lMm9Eb2MueG1sUEsBAi0AFAAGAAgAAAAhALB1i6vfAAAACAEAAA8A&#10;AAAAAAAAAAAAAAAAIwQAAGRycy9kb3ducmV2LnhtbFBLBQYAAAAABAAEAPMAAAAvBQAAAAA=&#10;" strokecolor="#4579b8 [3044]"/>
            </w:pict>
          </mc:Fallback>
        </mc:AlternateContent>
      </w:r>
      <w:r w:rsidRPr="00C75FE8">
        <w:rPr>
          <w:rFonts w:ascii="仿宋" w:eastAsia="仿宋" w:hAnsi="仿宋"/>
          <w:spacing w:val="6"/>
          <w:sz w:val="30"/>
          <w:szCs w:val="30"/>
        </w:rPr>
        <w:tab/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团体标准代号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第五条 从事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团标制修订工作的人员应当是在本专业从事生产、经营、科研、教学</w:t>
      </w:r>
      <w:r w:rsidR="00BB2929">
        <w:rPr>
          <w:rFonts w:ascii="仿宋" w:eastAsia="仿宋" w:hAnsi="仿宋" w:hint="eastAsia"/>
          <w:spacing w:val="6"/>
          <w:sz w:val="30"/>
          <w:szCs w:val="30"/>
        </w:rPr>
        <w:t>、服务、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检验</w:t>
      </w:r>
      <w:r w:rsidR="00BB2929">
        <w:rPr>
          <w:rFonts w:ascii="仿宋" w:eastAsia="仿宋" w:hAnsi="仿宋" w:hint="eastAsia"/>
          <w:spacing w:val="6"/>
          <w:sz w:val="30"/>
          <w:szCs w:val="30"/>
        </w:rPr>
        <w:t>检测和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认证等工作，且具有较高理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lastRenderedPageBreak/>
        <w:t>论水平和丰富实践经验的专业技术人员。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6"/>
        <w:jc w:val="center"/>
        <w:rPr>
          <w:rFonts w:ascii="仿宋" w:eastAsia="仿宋" w:hAnsi="仿宋"/>
          <w:b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b/>
          <w:spacing w:val="6"/>
          <w:sz w:val="30"/>
          <w:szCs w:val="30"/>
        </w:rPr>
        <w:t>第二章  工作程序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第六条</w:t>
      </w:r>
      <w:r w:rsidR="00C3392D">
        <w:rPr>
          <w:rFonts w:ascii="仿宋" w:eastAsia="仿宋" w:hAnsi="仿宋" w:hint="eastAsia"/>
          <w:sz w:val="30"/>
          <w:szCs w:val="30"/>
        </w:rPr>
        <w:t xml:space="preserve"> 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团标制修订工作应按规定的程序进行，如未通过或者未进行前一项程序，则不得进行下一程序。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jc w:val="center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第一节  立项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 xml:space="preserve">第七条 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团标制修订项目由标准需求者（任意会员组合</w:t>
      </w:r>
      <w:r w:rsidR="00810664">
        <w:rPr>
          <w:rFonts w:ascii="仿宋" w:eastAsia="仿宋" w:hAnsi="仿宋" w:hint="eastAsia"/>
          <w:spacing w:val="6"/>
          <w:sz w:val="30"/>
          <w:szCs w:val="30"/>
        </w:rPr>
        <w:t>、</w:t>
      </w:r>
      <w:r w:rsidR="00810664" w:rsidRPr="00810664">
        <w:rPr>
          <w:rFonts w:ascii="仿宋" w:eastAsia="仿宋" w:hAnsi="仿宋" w:hint="eastAsia"/>
          <w:spacing w:val="6"/>
          <w:sz w:val="30"/>
          <w:szCs w:val="30"/>
        </w:rPr>
        <w:t>会员</w:t>
      </w:r>
      <w:r w:rsidR="00810664">
        <w:rPr>
          <w:rFonts w:ascii="仿宋" w:eastAsia="仿宋" w:hAnsi="仿宋" w:hint="eastAsia"/>
          <w:spacing w:val="6"/>
          <w:sz w:val="30"/>
          <w:szCs w:val="30"/>
        </w:rPr>
        <w:t>和其他社会组织</w:t>
      </w:r>
      <w:r w:rsidR="00810664" w:rsidRPr="00810664">
        <w:rPr>
          <w:rFonts w:ascii="仿宋" w:eastAsia="仿宋" w:hAnsi="仿宋" w:hint="eastAsia"/>
          <w:spacing w:val="6"/>
          <w:sz w:val="30"/>
          <w:szCs w:val="30"/>
        </w:rPr>
        <w:t>组合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，可以是一个或多个会员单位及个人）提出立项申请。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第八条 立项申请须附相应论证资料，其内容一般包括：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（一）标准制定的目的、意义及该项标准有关的国内状况；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（二）标准主要技术要素及参数说明；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（三）具有法定资质的检验机构出具的相关检测（测试）报告。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（四）项目的保障措施，包括技术人员、经费、起草单位、参与单位和主要人员等。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第九条</w:t>
      </w:r>
      <w:r w:rsidR="00C860BB">
        <w:rPr>
          <w:rFonts w:ascii="仿宋" w:eastAsia="仿宋" w:hAnsi="仿宋" w:hint="eastAsia"/>
          <w:sz w:val="30"/>
          <w:szCs w:val="30"/>
        </w:rPr>
        <w:t xml:space="preserve"> </w:t>
      </w:r>
      <w:r w:rsidR="00D36D98">
        <w:rPr>
          <w:rFonts w:ascii="仿宋" w:eastAsia="仿宋" w:hAnsi="仿宋" w:hint="eastAsia"/>
          <w:sz w:val="30"/>
          <w:szCs w:val="30"/>
        </w:rPr>
        <w:t>湖北省质量协会标准化专业委员会</w:t>
      </w:r>
      <w:r w:rsidRPr="00C75FE8">
        <w:rPr>
          <w:rFonts w:ascii="仿宋" w:eastAsia="仿宋" w:hAnsi="仿宋" w:hint="eastAsia"/>
          <w:sz w:val="30"/>
          <w:szCs w:val="30"/>
        </w:rPr>
        <w:t>负责受理立项申请，并组织专家对项目进行论证。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第十条 项目通过论证后，由湖北省质量协会标准化</w:t>
      </w:r>
      <w:r w:rsidR="00D36D98">
        <w:rPr>
          <w:rFonts w:ascii="仿宋" w:eastAsia="仿宋" w:hAnsi="仿宋" w:hint="eastAsia"/>
          <w:sz w:val="30"/>
          <w:szCs w:val="30"/>
        </w:rPr>
        <w:t>专业委员会</w:t>
      </w:r>
      <w:bookmarkStart w:id="2" w:name="_Hlk81224853"/>
      <w:r w:rsidR="00D36D98">
        <w:rPr>
          <w:rFonts w:ascii="仿宋" w:eastAsia="仿宋" w:hAnsi="仿宋" w:hint="eastAsia"/>
          <w:sz w:val="30"/>
          <w:szCs w:val="30"/>
        </w:rPr>
        <w:t>经秘书处</w:t>
      </w:r>
      <w:r w:rsidRPr="00C75FE8">
        <w:rPr>
          <w:rFonts w:ascii="仿宋" w:eastAsia="仿宋" w:hAnsi="仿宋" w:hint="eastAsia"/>
          <w:sz w:val="30"/>
          <w:szCs w:val="30"/>
        </w:rPr>
        <w:t>报</w:t>
      </w:r>
      <w:r w:rsidR="00D36D98">
        <w:rPr>
          <w:rFonts w:ascii="仿宋" w:eastAsia="仿宋" w:hAnsi="仿宋" w:hint="eastAsia"/>
          <w:sz w:val="30"/>
          <w:szCs w:val="30"/>
        </w:rPr>
        <w:t>会</w:t>
      </w:r>
      <w:r w:rsidRPr="00C75FE8">
        <w:rPr>
          <w:rFonts w:ascii="仿宋" w:eastAsia="仿宋" w:hAnsi="仿宋" w:hint="eastAsia"/>
          <w:sz w:val="30"/>
          <w:szCs w:val="30"/>
        </w:rPr>
        <w:t>长批准</w:t>
      </w:r>
      <w:r w:rsidR="00D36D98">
        <w:rPr>
          <w:rFonts w:ascii="仿宋" w:eastAsia="仿宋" w:hAnsi="仿宋" w:hint="eastAsia"/>
          <w:sz w:val="30"/>
          <w:szCs w:val="30"/>
        </w:rPr>
        <w:t>，</w:t>
      </w:r>
      <w:r w:rsidRPr="00C75FE8">
        <w:rPr>
          <w:rFonts w:ascii="仿宋" w:eastAsia="仿宋" w:hAnsi="仿宋" w:hint="eastAsia"/>
          <w:sz w:val="30"/>
          <w:szCs w:val="30"/>
        </w:rPr>
        <w:t>批准后正式立项。</w:t>
      </w:r>
    </w:p>
    <w:bookmarkEnd w:id="2"/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第二节  起草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第十一条</w:t>
      </w:r>
      <w:r w:rsidR="00C3392D">
        <w:rPr>
          <w:rFonts w:ascii="仿宋" w:eastAsia="仿宋" w:hAnsi="仿宋" w:hint="eastAsia"/>
          <w:sz w:val="30"/>
          <w:szCs w:val="30"/>
        </w:rPr>
        <w:t xml:space="preserve"> 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团标一经正式立项，应</w:t>
      </w:r>
      <w:r w:rsidR="00F95593">
        <w:rPr>
          <w:rFonts w:ascii="仿宋" w:eastAsia="仿宋" w:hAnsi="仿宋" w:hint="eastAsia"/>
          <w:spacing w:val="6"/>
          <w:sz w:val="30"/>
          <w:szCs w:val="30"/>
        </w:rPr>
        <w:t>成立项目小组，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确定主要起草人员，</w:t>
      </w:r>
      <w:r w:rsidR="00F95593">
        <w:rPr>
          <w:rFonts w:ascii="仿宋" w:eastAsia="仿宋" w:hAnsi="仿宋" w:hint="eastAsia"/>
          <w:spacing w:val="6"/>
          <w:sz w:val="30"/>
          <w:szCs w:val="30"/>
        </w:rPr>
        <w:t>开展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起草准备工作，包括资料收集、国内外状况分析、必要的实验验证等。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第十二条 标准的编写应符合国家标准的编写规则</w:t>
      </w:r>
      <w:r w:rsidR="00BB2929">
        <w:rPr>
          <w:rFonts w:ascii="仿宋" w:eastAsia="仿宋" w:hAnsi="仿宋" w:hint="eastAsia"/>
          <w:spacing w:val="6"/>
          <w:sz w:val="30"/>
          <w:szCs w:val="30"/>
        </w:rPr>
        <w:t>（G</w:t>
      </w:r>
      <w:r w:rsidR="00BB2929">
        <w:rPr>
          <w:rFonts w:ascii="仿宋" w:eastAsia="仿宋" w:hAnsi="仿宋"/>
          <w:spacing w:val="6"/>
          <w:sz w:val="30"/>
          <w:szCs w:val="30"/>
        </w:rPr>
        <w:t>B/T1.1</w:t>
      </w:r>
      <w:r w:rsidR="00BB2929">
        <w:rPr>
          <w:rFonts w:ascii="仿宋" w:eastAsia="仿宋" w:hAnsi="仿宋" w:hint="eastAsia"/>
          <w:spacing w:val="6"/>
          <w:sz w:val="30"/>
          <w:szCs w:val="30"/>
        </w:rPr>
        <w:t>《标准化工作导则》）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，同时编写标准编制说明。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jc w:val="center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第三节  征求意见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 xml:space="preserve">第十三条 </w:t>
      </w:r>
      <w:r w:rsidR="00F95593">
        <w:rPr>
          <w:rFonts w:ascii="仿宋" w:eastAsia="仿宋" w:hAnsi="仿宋" w:hint="eastAsia"/>
          <w:sz w:val="30"/>
          <w:szCs w:val="30"/>
        </w:rPr>
        <w:t>项目小</w:t>
      </w:r>
      <w:r w:rsidRPr="00C75FE8">
        <w:rPr>
          <w:rFonts w:ascii="仿宋" w:eastAsia="仿宋" w:hAnsi="仿宋" w:hint="eastAsia"/>
          <w:sz w:val="30"/>
          <w:szCs w:val="30"/>
        </w:rPr>
        <w:t>组完成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团标草案后，应对本标准所涉及的内容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lastRenderedPageBreak/>
        <w:t>向行业主管部门、专家学者等各有关方面广泛征求意见。征求意见可以通过信函或者网络方式进行。征求意见材料应当包括团标草案、编制说明及有关附件。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第十四条 被征求意见的单位或个人应当在截至日期前回复意见，预期不回复，按无异议处理，对比较重大的意见，应当说明理由。征求意见的期限一般为30日。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 xml:space="preserve">第十五条 </w:t>
      </w:r>
      <w:bookmarkStart w:id="3" w:name="_Hlk81228421"/>
      <w:r w:rsidR="00C3392D">
        <w:rPr>
          <w:rFonts w:ascii="仿宋" w:eastAsia="仿宋" w:hAnsi="仿宋" w:hint="eastAsia"/>
          <w:spacing w:val="6"/>
          <w:sz w:val="30"/>
          <w:szCs w:val="30"/>
        </w:rPr>
        <w:t>项目小组</w:t>
      </w:r>
      <w:bookmarkEnd w:id="3"/>
      <w:r w:rsidRPr="00C75FE8">
        <w:rPr>
          <w:rFonts w:ascii="仿宋" w:eastAsia="仿宋" w:hAnsi="仿宋" w:hint="eastAsia"/>
          <w:spacing w:val="6"/>
          <w:sz w:val="30"/>
          <w:szCs w:val="30"/>
        </w:rPr>
        <w:t>应对回馈的意见进行归纳整理，对标准征求意见稿进行修改，形成送审稿并确定能否提交审查，必要时可以重新征求意见。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第十六条</w:t>
      </w:r>
      <w:r w:rsidR="00C3392D">
        <w:rPr>
          <w:rFonts w:ascii="仿宋" w:eastAsia="仿宋" w:hAnsi="仿宋" w:hint="eastAsia"/>
          <w:spacing w:val="6"/>
          <w:sz w:val="30"/>
          <w:szCs w:val="30"/>
        </w:rPr>
        <w:t xml:space="preserve"> </w:t>
      </w:r>
      <w:r w:rsidR="00C3392D" w:rsidRPr="00C3392D">
        <w:rPr>
          <w:rFonts w:ascii="仿宋" w:eastAsia="仿宋" w:hAnsi="仿宋" w:hint="eastAsia"/>
          <w:spacing w:val="6"/>
          <w:sz w:val="30"/>
          <w:szCs w:val="30"/>
        </w:rPr>
        <w:t>项目小组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提出团标送审稿、编制说明、征求意见汇总处理情况表及相关附件，提交协会</w:t>
      </w:r>
      <w:r w:rsidR="00F95593">
        <w:rPr>
          <w:rFonts w:ascii="仿宋" w:eastAsia="仿宋" w:hAnsi="仿宋" w:hint="eastAsia"/>
          <w:spacing w:val="6"/>
          <w:sz w:val="30"/>
          <w:szCs w:val="30"/>
        </w:rPr>
        <w:t>秘书处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jc w:val="center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第四节  审查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第十七条团标的审查可以采用会议审查或者函审的形式。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 xml:space="preserve">第十八条 </w:t>
      </w:r>
      <w:r w:rsidR="00F95593">
        <w:rPr>
          <w:rFonts w:ascii="仿宋" w:eastAsia="仿宋" w:hAnsi="仿宋" w:hint="eastAsia"/>
          <w:spacing w:val="6"/>
          <w:sz w:val="30"/>
          <w:szCs w:val="30"/>
        </w:rPr>
        <w:t>项目小组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应在审查前15日将相关材料提交参加湖北质协团标审查会议的专家。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第十九条 参加湖北质协团标审查的专家需满足以下条件：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（一）具有中级以上专业技术职称，具有较高的业务水平和较强的工作能力；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（二）从事标准化及相关专业技术或科研工作5年以上，有标准制定、审定方面的工作经验；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（三）应包含主管部门、行业、科研院所、检验检测机构、企业和大专院校</w:t>
      </w:r>
      <w:r w:rsidR="00BB2929">
        <w:rPr>
          <w:rFonts w:ascii="仿宋" w:eastAsia="仿宋" w:hAnsi="仿宋" w:hint="eastAsia"/>
          <w:sz w:val="30"/>
          <w:szCs w:val="30"/>
        </w:rPr>
        <w:t>及标准使用领域</w:t>
      </w:r>
      <w:r w:rsidRPr="00C75FE8">
        <w:rPr>
          <w:rFonts w:ascii="仿宋" w:eastAsia="仿宋" w:hAnsi="仿宋" w:hint="eastAsia"/>
          <w:sz w:val="30"/>
          <w:szCs w:val="30"/>
        </w:rPr>
        <w:t>等方面的代表。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第二十条 会议审查和函审专家不少于5人，有不少于审查专家总人数五分之四同意的专家同意方为通过。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第二十一条 会议审查应当编制会议纪要，并附参加审查会议的单位和人员名单。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lastRenderedPageBreak/>
        <w:t>第二十二条 以函审形式进行审查的，相关专家应形成明确的书面结论和意见建议，并及时反馈给</w:t>
      </w:r>
      <w:r w:rsidR="00BB2929">
        <w:rPr>
          <w:rFonts w:ascii="仿宋" w:eastAsia="仿宋" w:hAnsi="仿宋" w:hint="eastAsia"/>
          <w:sz w:val="30"/>
          <w:szCs w:val="30"/>
        </w:rPr>
        <w:t>项目小组</w:t>
      </w:r>
      <w:r w:rsidRPr="00C75FE8">
        <w:rPr>
          <w:rFonts w:ascii="仿宋" w:eastAsia="仿宋" w:hAnsi="仿宋" w:hint="eastAsia"/>
          <w:sz w:val="30"/>
          <w:szCs w:val="30"/>
        </w:rPr>
        <w:t>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第二十三条 审查没有通过的，</w:t>
      </w:r>
      <w:r w:rsidR="00C3392D" w:rsidRPr="00C3392D">
        <w:rPr>
          <w:rFonts w:ascii="仿宋" w:eastAsia="仿宋" w:hAnsi="仿宋" w:hint="eastAsia"/>
          <w:sz w:val="30"/>
          <w:szCs w:val="30"/>
        </w:rPr>
        <w:t>项目小组</w:t>
      </w:r>
      <w:r w:rsidRPr="00C75FE8">
        <w:rPr>
          <w:rFonts w:ascii="仿宋" w:eastAsia="仿宋" w:hAnsi="仿宋" w:hint="eastAsia"/>
          <w:sz w:val="30"/>
          <w:szCs w:val="30"/>
        </w:rPr>
        <w:t>应当对送审稿进行相应的修改，修改后重新进行审查。重新审查仍未通过的，该项目撤销。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 w:rsidRPr="00C75FE8">
        <w:rPr>
          <w:rFonts w:ascii="仿宋" w:eastAsia="仿宋" w:hAnsi="仿宋" w:hint="eastAsia"/>
          <w:b/>
          <w:sz w:val="30"/>
          <w:szCs w:val="30"/>
        </w:rPr>
        <w:t>第三章  审批、发布和存档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 xml:space="preserve">第二十四条 </w:t>
      </w:r>
      <w:r w:rsidR="00F95593">
        <w:rPr>
          <w:rFonts w:ascii="仿宋" w:eastAsia="仿宋" w:hAnsi="仿宋" w:hint="eastAsia"/>
          <w:sz w:val="30"/>
          <w:szCs w:val="30"/>
        </w:rPr>
        <w:t>项目小</w:t>
      </w:r>
      <w:r w:rsidRPr="00C75FE8">
        <w:rPr>
          <w:rFonts w:ascii="仿宋" w:eastAsia="仿宋" w:hAnsi="仿宋" w:hint="eastAsia"/>
          <w:sz w:val="30"/>
          <w:szCs w:val="30"/>
        </w:rPr>
        <w:t>组应根据审查结论形成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团标报批稿，并将报批纸质材料报送标准化</w:t>
      </w:r>
      <w:r w:rsidR="00F95593">
        <w:rPr>
          <w:rFonts w:ascii="仿宋" w:eastAsia="仿宋" w:hAnsi="仿宋" w:hint="eastAsia"/>
          <w:spacing w:val="6"/>
          <w:sz w:val="30"/>
          <w:szCs w:val="30"/>
        </w:rPr>
        <w:t>专业委员会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审查。报送的材料包括：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（一）团标</w:t>
      </w:r>
      <w:r w:rsidR="00F95593">
        <w:rPr>
          <w:rFonts w:ascii="仿宋" w:eastAsia="仿宋" w:hAnsi="仿宋" w:hint="eastAsia"/>
          <w:spacing w:val="6"/>
          <w:sz w:val="30"/>
          <w:szCs w:val="30"/>
        </w:rPr>
        <w:t>立项通知书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（二）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团标报批稿；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（三）征求意见汇总处理表；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（四）团标审查会议纪要或函审结论；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（五）团标编制说明。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第二十五条 协会标准化</w:t>
      </w:r>
      <w:r w:rsidR="00F95593">
        <w:rPr>
          <w:rFonts w:ascii="仿宋" w:eastAsia="仿宋" w:hAnsi="仿宋" w:hint="eastAsia"/>
          <w:spacing w:val="6"/>
          <w:sz w:val="30"/>
          <w:szCs w:val="30"/>
        </w:rPr>
        <w:t>专业委员会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对湖北质协团标报批材料进行符合性审查。不符合标准编写及标准审查的有关规定的，退回</w:t>
      </w:r>
      <w:r w:rsidR="00C3392D" w:rsidRPr="00C3392D">
        <w:rPr>
          <w:rFonts w:ascii="仿宋" w:eastAsia="仿宋" w:hAnsi="仿宋" w:hint="eastAsia"/>
          <w:spacing w:val="6"/>
          <w:sz w:val="30"/>
          <w:szCs w:val="30"/>
        </w:rPr>
        <w:t>项目小组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进行修改。</w:t>
      </w:r>
    </w:p>
    <w:p w:rsidR="00B83787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第二十六条 审查合格的，由协会标准化</w:t>
      </w:r>
      <w:r w:rsidR="00F95593">
        <w:rPr>
          <w:rFonts w:ascii="仿宋" w:eastAsia="仿宋" w:hAnsi="仿宋" w:hint="eastAsia"/>
          <w:spacing w:val="6"/>
          <w:sz w:val="30"/>
          <w:szCs w:val="30"/>
        </w:rPr>
        <w:t>专业委员会</w:t>
      </w:r>
      <w:r w:rsidR="00B83787" w:rsidRPr="00B83787">
        <w:rPr>
          <w:rFonts w:ascii="仿宋" w:eastAsia="仿宋" w:hAnsi="仿宋" w:hint="eastAsia"/>
          <w:spacing w:val="6"/>
          <w:sz w:val="30"/>
          <w:szCs w:val="30"/>
        </w:rPr>
        <w:t>经秘书处报会长批准</w:t>
      </w:r>
      <w:r w:rsidR="00B83787">
        <w:rPr>
          <w:rFonts w:ascii="仿宋" w:eastAsia="仿宋" w:hAnsi="仿宋" w:hint="eastAsia"/>
          <w:spacing w:val="6"/>
          <w:sz w:val="30"/>
          <w:szCs w:val="30"/>
        </w:rPr>
        <w:t>，</w:t>
      </w:r>
      <w:r w:rsidR="00B83787" w:rsidRPr="00C75FE8">
        <w:rPr>
          <w:rFonts w:ascii="仿宋" w:eastAsia="仿宋" w:hAnsi="仿宋" w:hint="eastAsia"/>
          <w:spacing w:val="6"/>
          <w:sz w:val="30"/>
          <w:szCs w:val="30"/>
        </w:rPr>
        <w:t>并以</w:t>
      </w:r>
      <w:r w:rsidR="00B83787">
        <w:rPr>
          <w:rFonts w:ascii="仿宋" w:eastAsia="仿宋" w:hAnsi="仿宋" w:hint="eastAsia"/>
          <w:spacing w:val="6"/>
          <w:sz w:val="30"/>
          <w:szCs w:val="30"/>
        </w:rPr>
        <w:t>湖北省质量协会</w:t>
      </w:r>
      <w:r w:rsidR="00B83787" w:rsidRPr="00C75FE8">
        <w:rPr>
          <w:rFonts w:ascii="仿宋" w:eastAsia="仿宋" w:hAnsi="仿宋" w:hint="eastAsia"/>
          <w:spacing w:val="6"/>
          <w:sz w:val="30"/>
          <w:szCs w:val="30"/>
        </w:rPr>
        <w:t>公告的形式发布</w:t>
      </w:r>
      <w:r w:rsidR="00B3228C">
        <w:rPr>
          <w:rFonts w:ascii="仿宋" w:eastAsia="仿宋" w:hAnsi="仿宋" w:hint="eastAsia"/>
          <w:spacing w:val="6"/>
          <w:sz w:val="30"/>
          <w:szCs w:val="30"/>
        </w:rPr>
        <w:t>。同时，在“国家标准自我申明公开平台”上公开。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第二十七条</w:t>
      </w:r>
      <w:r w:rsidR="00B83787">
        <w:rPr>
          <w:rFonts w:ascii="仿宋" w:eastAsia="仿宋" w:hAnsi="仿宋" w:hint="eastAsia"/>
          <w:spacing w:val="6"/>
          <w:sz w:val="30"/>
          <w:szCs w:val="30"/>
        </w:rPr>
        <w:t xml:space="preserve"> 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湖北质协团标</w:t>
      </w:r>
      <w:r w:rsidR="00B83787">
        <w:rPr>
          <w:rFonts w:ascii="仿宋" w:eastAsia="仿宋" w:hAnsi="仿宋" w:hint="eastAsia"/>
          <w:spacing w:val="6"/>
          <w:sz w:val="30"/>
          <w:szCs w:val="30"/>
        </w:rPr>
        <w:t>的</w:t>
      </w:r>
      <w:r w:rsidR="00B83787" w:rsidRPr="00C75FE8">
        <w:rPr>
          <w:rFonts w:ascii="仿宋" w:eastAsia="仿宋" w:hAnsi="仿宋" w:hint="eastAsia"/>
          <w:spacing w:val="6"/>
          <w:sz w:val="30"/>
          <w:szCs w:val="30"/>
        </w:rPr>
        <w:t>标准编号，由协会标准化</w:t>
      </w:r>
      <w:r w:rsidR="00B83787">
        <w:rPr>
          <w:rFonts w:ascii="仿宋" w:eastAsia="仿宋" w:hAnsi="仿宋" w:hint="eastAsia"/>
          <w:spacing w:val="6"/>
          <w:sz w:val="30"/>
          <w:szCs w:val="30"/>
        </w:rPr>
        <w:t>专业委员会统一编发。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第二十八条 制修订团标过程中形成的有关资料，由协会标准化</w:t>
      </w:r>
      <w:r w:rsidR="00B83787">
        <w:rPr>
          <w:rFonts w:ascii="仿宋" w:eastAsia="仿宋" w:hAnsi="仿宋" w:hint="eastAsia"/>
          <w:spacing w:val="6"/>
          <w:sz w:val="30"/>
          <w:szCs w:val="30"/>
        </w:rPr>
        <w:t>专业委员会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存档，</w:t>
      </w:r>
      <w:r w:rsidR="00B83787">
        <w:rPr>
          <w:rFonts w:ascii="仿宋" w:eastAsia="仿宋" w:hAnsi="仿宋" w:hint="eastAsia"/>
          <w:spacing w:val="6"/>
          <w:sz w:val="30"/>
          <w:szCs w:val="30"/>
        </w:rPr>
        <w:t>保存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期限不少于十年。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6"/>
        <w:jc w:val="center"/>
        <w:rPr>
          <w:rFonts w:ascii="仿宋" w:eastAsia="仿宋" w:hAnsi="仿宋"/>
          <w:b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b/>
          <w:spacing w:val="6"/>
          <w:sz w:val="30"/>
          <w:szCs w:val="30"/>
        </w:rPr>
        <w:t>第四章  复审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第二十九条</w:t>
      </w:r>
      <w:r w:rsidR="00B83787">
        <w:rPr>
          <w:rFonts w:ascii="仿宋" w:eastAsia="仿宋" w:hAnsi="仿宋" w:hint="eastAsia"/>
          <w:sz w:val="30"/>
          <w:szCs w:val="30"/>
        </w:rPr>
        <w:t xml:space="preserve"> 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团标实施后，应当根据相关领域的发展需要，适时进行复审。复审周期一般不超过五年。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第三十条 复审可以采用会议审查或者函审。会议审查或者函审，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lastRenderedPageBreak/>
        <w:t>一般要有参加过协会标准审查工作的单位或者个人参加。审查结束时应当填写复审结论单。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第三十一条  团标复审结果按下列情况分别处理：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（一）不需要修改的团标确认为继续有效；确认继续有效的标准不改变顺序号和年号。当</w:t>
      </w:r>
      <w:r w:rsidRPr="00C75FE8">
        <w:rPr>
          <w:rFonts w:ascii="仿宋" w:eastAsia="仿宋" w:hAnsi="仿宋" w:hint="eastAsia"/>
          <w:sz w:val="30"/>
          <w:szCs w:val="30"/>
        </w:rPr>
        <w:t>湖北质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协团标重新出版时，在团标封面上标准编号下写明“××××年确认有效”字样；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（二）需要修改的团标作为修订项目立项，立项程序按本办法规定执行。修订的团标顺序号不变，原年号改为修订的年号；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（三）已无存在必要的团标，予以废止。废止的标准号不再用于其他团标的编号。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有下列情况之一的，团标应当进行复审：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（一）国家有关法律、法规、规章以及产业发展方针、政策做出调整或者重新规定的；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（二）新发布相关国家标准、行业标准、</w:t>
      </w:r>
      <w:r w:rsidR="00B21F9D" w:rsidRPr="00C75FE8">
        <w:rPr>
          <w:rFonts w:ascii="仿宋" w:eastAsia="仿宋" w:hAnsi="仿宋" w:hint="eastAsia"/>
          <w:sz w:val="30"/>
          <w:szCs w:val="30"/>
        </w:rPr>
        <w:t>地方标准</w:t>
      </w:r>
      <w:r w:rsidR="00B21F9D">
        <w:rPr>
          <w:rFonts w:ascii="仿宋" w:eastAsia="仿宋" w:hAnsi="仿宋" w:hint="eastAsia"/>
          <w:sz w:val="30"/>
          <w:szCs w:val="30"/>
        </w:rPr>
        <w:t>、</w:t>
      </w:r>
      <w:r w:rsidRPr="00C75FE8">
        <w:rPr>
          <w:rFonts w:ascii="仿宋" w:eastAsia="仿宋" w:hAnsi="仿宋" w:hint="eastAsia"/>
          <w:sz w:val="30"/>
          <w:szCs w:val="30"/>
        </w:rPr>
        <w:t>湖北省标准技术文件的；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（三）复审结果由协会以公告的形式发布。</w:t>
      </w:r>
    </w:p>
    <w:p w:rsidR="00B3228C" w:rsidRDefault="005F2002" w:rsidP="009D2032">
      <w:pPr>
        <w:adjustRightInd w:val="0"/>
        <w:snapToGrid w:val="0"/>
        <w:spacing w:line="520" w:lineRule="exac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 w:rsidRPr="00C75FE8">
        <w:rPr>
          <w:rFonts w:ascii="仿宋" w:eastAsia="仿宋" w:hAnsi="仿宋" w:hint="eastAsia"/>
          <w:b/>
          <w:sz w:val="30"/>
          <w:szCs w:val="30"/>
        </w:rPr>
        <w:t xml:space="preserve">第五章  </w:t>
      </w:r>
      <w:r w:rsidR="00B3228C">
        <w:rPr>
          <w:rFonts w:ascii="仿宋" w:eastAsia="仿宋" w:hAnsi="仿宋" w:hint="eastAsia"/>
          <w:b/>
          <w:sz w:val="30"/>
          <w:szCs w:val="30"/>
        </w:rPr>
        <w:t>知识产权保护</w:t>
      </w:r>
    </w:p>
    <w:p w:rsidR="00B3228C" w:rsidRDefault="00B3228C" w:rsidP="009D2032">
      <w:pPr>
        <w:adjustRightInd w:val="0"/>
        <w:snapToGrid w:val="0"/>
        <w:spacing w:line="520" w:lineRule="exact"/>
        <w:ind w:firstLineChars="200" w:firstLine="624"/>
        <w:jc w:val="left"/>
        <w:rPr>
          <w:rFonts w:ascii="仿宋" w:eastAsia="仿宋" w:hAnsi="仿宋"/>
          <w:b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第三十</w:t>
      </w:r>
      <w:r>
        <w:rPr>
          <w:rFonts w:ascii="仿宋" w:eastAsia="仿宋" w:hAnsi="仿宋" w:hint="eastAsia"/>
          <w:spacing w:val="6"/>
          <w:sz w:val="30"/>
          <w:szCs w:val="30"/>
        </w:rPr>
        <w:t>二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条</w:t>
      </w:r>
      <w:r>
        <w:rPr>
          <w:rFonts w:ascii="仿宋" w:eastAsia="仿宋" w:hAnsi="仿宋" w:hint="eastAsia"/>
          <w:spacing w:val="6"/>
          <w:sz w:val="30"/>
          <w:szCs w:val="30"/>
        </w:rPr>
        <w:t xml:space="preserve"> 湖北省质量协会团体标准的知识产权，属湖北省质量协会所有。任何单位使用、引用需经许可，未经许可的按相关法律法规予以追究。</w:t>
      </w:r>
    </w:p>
    <w:p w:rsidR="00B21F9D" w:rsidRDefault="00B3228C" w:rsidP="009D2032">
      <w:pPr>
        <w:adjustRightInd w:val="0"/>
        <w:snapToGrid w:val="0"/>
        <w:spacing w:line="520" w:lineRule="exac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第六章 </w:t>
      </w:r>
      <w:r w:rsidR="00B21F9D">
        <w:rPr>
          <w:rFonts w:ascii="仿宋" w:eastAsia="仿宋" w:hAnsi="仿宋" w:hint="eastAsia"/>
          <w:b/>
          <w:sz w:val="30"/>
          <w:szCs w:val="30"/>
        </w:rPr>
        <w:t>经费来源与使用</w:t>
      </w:r>
    </w:p>
    <w:p w:rsidR="00B21F9D" w:rsidRPr="00B21F9D" w:rsidRDefault="00B21F9D" w:rsidP="009D2032">
      <w:pPr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21F9D">
        <w:rPr>
          <w:rFonts w:ascii="仿宋" w:eastAsia="仿宋" w:hAnsi="仿宋" w:hint="eastAsia"/>
          <w:sz w:val="30"/>
          <w:szCs w:val="30"/>
        </w:rPr>
        <w:t>第三十三条 团体标准起草中所需要的工作经费，原则上由</w:t>
      </w:r>
      <w:r>
        <w:rPr>
          <w:rFonts w:ascii="仿宋" w:eastAsia="仿宋" w:hAnsi="仿宋" w:hint="eastAsia"/>
          <w:sz w:val="30"/>
          <w:szCs w:val="30"/>
        </w:rPr>
        <w:t>标准化专业委员会和</w:t>
      </w:r>
      <w:r w:rsidRPr="00B21F9D">
        <w:rPr>
          <w:rFonts w:ascii="仿宋" w:eastAsia="仿宋" w:hAnsi="仿宋" w:hint="eastAsia"/>
          <w:sz w:val="30"/>
          <w:szCs w:val="30"/>
        </w:rPr>
        <w:t>项目小组负责</w:t>
      </w:r>
      <w:r>
        <w:rPr>
          <w:rFonts w:ascii="仿宋" w:eastAsia="仿宋" w:hAnsi="仿宋" w:hint="eastAsia"/>
          <w:sz w:val="30"/>
          <w:szCs w:val="30"/>
        </w:rPr>
        <w:t>在合理、合法、合规的范围内</w:t>
      </w:r>
      <w:r w:rsidRPr="00B21F9D">
        <w:rPr>
          <w:rFonts w:ascii="仿宋" w:eastAsia="仿宋" w:hAnsi="仿宋" w:hint="eastAsia"/>
          <w:sz w:val="30"/>
          <w:szCs w:val="30"/>
        </w:rPr>
        <w:t>筹措</w:t>
      </w:r>
      <w:r>
        <w:rPr>
          <w:rFonts w:ascii="仿宋" w:eastAsia="仿宋" w:hAnsi="仿宋" w:hint="eastAsia"/>
          <w:sz w:val="30"/>
          <w:szCs w:val="30"/>
        </w:rPr>
        <w:t>，不得以营利为目的，所筹措款项，专款专用。</w:t>
      </w:r>
    </w:p>
    <w:p w:rsidR="00B73E5F" w:rsidRPr="00C75FE8" w:rsidRDefault="00B21F9D" w:rsidP="009D2032">
      <w:pPr>
        <w:adjustRightInd w:val="0"/>
        <w:snapToGrid w:val="0"/>
        <w:spacing w:line="520" w:lineRule="exac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第七章 </w:t>
      </w:r>
      <w:r w:rsidR="005F2002" w:rsidRPr="00C75FE8">
        <w:rPr>
          <w:rFonts w:ascii="仿宋" w:eastAsia="仿宋" w:hAnsi="仿宋" w:hint="eastAsia"/>
          <w:b/>
          <w:sz w:val="30"/>
          <w:szCs w:val="30"/>
        </w:rPr>
        <w:t>附则</w:t>
      </w:r>
    </w:p>
    <w:p w:rsidR="00B73E5F" w:rsidRPr="00C75FE8" w:rsidRDefault="005F2002" w:rsidP="009D2032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z w:val="30"/>
          <w:szCs w:val="30"/>
        </w:rPr>
        <w:t>第三十</w:t>
      </w:r>
      <w:r w:rsidR="00B21F9D">
        <w:rPr>
          <w:rFonts w:ascii="仿宋" w:eastAsia="仿宋" w:hAnsi="仿宋" w:hint="eastAsia"/>
          <w:sz w:val="30"/>
          <w:szCs w:val="30"/>
        </w:rPr>
        <w:t>四</w:t>
      </w:r>
      <w:r w:rsidRPr="00C75FE8">
        <w:rPr>
          <w:rFonts w:ascii="仿宋" w:eastAsia="仿宋" w:hAnsi="仿宋" w:hint="eastAsia"/>
          <w:sz w:val="30"/>
          <w:szCs w:val="30"/>
        </w:rPr>
        <w:t>条  湖北质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协团标</w:t>
      </w:r>
      <w:r w:rsidR="00C75FE8">
        <w:rPr>
          <w:rFonts w:ascii="仿宋" w:eastAsia="仿宋" w:hAnsi="仿宋" w:hint="eastAsia"/>
          <w:spacing w:val="6"/>
          <w:sz w:val="30"/>
          <w:szCs w:val="30"/>
        </w:rPr>
        <w:t>由湖北省质量协会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统一解释。</w:t>
      </w:r>
    </w:p>
    <w:p w:rsidR="00B21F9D" w:rsidRDefault="005F200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lastRenderedPageBreak/>
        <w:t>第三十</w:t>
      </w:r>
      <w:r w:rsidR="00B21F9D">
        <w:rPr>
          <w:rFonts w:ascii="仿宋" w:eastAsia="仿宋" w:hAnsi="仿宋" w:hint="eastAsia"/>
          <w:spacing w:val="6"/>
          <w:sz w:val="30"/>
          <w:szCs w:val="30"/>
        </w:rPr>
        <w:t>五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 xml:space="preserve">条 </w:t>
      </w:r>
      <w:r w:rsidR="00B21F9D" w:rsidRPr="00C75FE8">
        <w:rPr>
          <w:rFonts w:ascii="仿宋" w:eastAsia="仿宋" w:hAnsi="仿宋" w:hint="eastAsia"/>
          <w:sz w:val="30"/>
          <w:szCs w:val="30"/>
        </w:rPr>
        <w:t>湖北质</w:t>
      </w:r>
      <w:r w:rsidR="00B21F9D" w:rsidRPr="00C75FE8">
        <w:rPr>
          <w:rFonts w:ascii="仿宋" w:eastAsia="仿宋" w:hAnsi="仿宋" w:hint="eastAsia"/>
          <w:spacing w:val="6"/>
          <w:sz w:val="30"/>
          <w:szCs w:val="30"/>
        </w:rPr>
        <w:t>协团标</w:t>
      </w:r>
      <w:r w:rsidR="00B21F9D">
        <w:rPr>
          <w:rFonts w:ascii="仿宋" w:eastAsia="仿宋" w:hAnsi="仿宋" w:hint="eastAsia"/>
          <w:spacing w:val="6"/>
          <w:sz w:val="30"/>
          <w:szCs w:val="30"/>
        </w:rPr>
        <w:t>接受地方标准化行政管理部门的指导和监督。</w:t>
      </w:r>
    </w:p>
    <w:p w:rsidR="00B73E5F" w:rsidRPr="00C75FE8" w:rsidRDefault="00B21F9D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  <w:r w:rsidRPr="00C75FE8">
        <w:rPr>
          <w:rFonts w:ascii="仿宋" w:eastAsia="仿宋" w:hAnsi="仿宋" w:hint="eastAsia"/>
          <w:spacing w:val="6"/>
          <w:sz w:val="30"/>
          <w:szCs w:val="30"/>
        </w:rPr>
        <w:t>第三十</w:t>
      </w:r>
      <w:r>
        <w:rPr>
          <w:rFonts w:ascii="仿宋" w:eastAsia="仿宋" w:hAnsi="仿宋" w:hint="eastAsia"/>
          <w:spacing w:val="6"/>
          <w:sz w:val="30"/>
          <w:szCs w:val="30"/>
        </w:rPr>
        <w:t>六</w:t>
      </w:r>
      <w:r w:rsidRPr="00C75FE8">
        <w:rPr>
          <w:rFonts w:ascii="仿宋" w:eastAsia="仿宋" w:hAnsi="仿宋" w:hint="eastAsia"/>
          <w:spacing w:val="6"/>
          <w:sz w:val="30"/>
          <w:szCs w:val="30"/>
        </w:rPr>
        <w:t>条</w:t>
      </w:r>
      <w:r>
        <w:rPr>
          <w:rFonts w:ascii="仿宋" w:eastAsia="仿宋" w:hAnsi="仿宋" w:hint="eastAsia"/>
          <w:spacing w:val="6"/>
          <w:sz w:val="30"/>
          <w:szCs w:val="30"/>
        </w:rPr>
        <w:t xml:space="preserve"> </w:t>
      </w:r>
      <w:r w:rsidR="005F2002" w:rsidRPr="00C75FE8">
        <w:rPr>
          <w:rFonts w:ascii="仿宋" w:eastAsia="仿宋" w:hAnsi="仿宋" w:hint="eastAsia"/>
          <w:spacing w:val="6"/>
          <w:sz w:val="30"/>
          <w:szCs w:val="30"/>
        </w:rPr>
        <w:t>本办法自发布之日起施行。</w:t>
      </w:r>
    </w:p>
    <w:p w:rsidR="00B73E5F" w:rsidRPr="00C75FE8" w:rsidRDefault="00B73E5F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B73E5F" w:rsidRDefault="00B73E5F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9D2032" w:rsidRDefault="009D203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9D2032" w:rsidRDefault="009D203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9D2032" w:rsidRDefault="009D203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C65BD8" w:rsidRDefault="00C65BD8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9D2032" w:rsidRDefault="009D203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9D2032" w:rsidRDefault="009D203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9D2032" w:rsidRDefault="009D2032" w:rsidP="009D2032">
      <w:pPr>
        <w:adjustRightInd w:val="0"/>
        <w:snapToGrid w:val="0"/>
        <w:spacing w:line="520" w:lineRule="exact"/>
        <w:ind w:firstLineChars="200" w:firstLine="624"/>
        <w:rPr>
          <w:rFonts w:ascii="仿宋" w:eastAsia="仿宋" w:hAnsi="仿宋"/>
          <w:spacing w:val="6"/>
          <w:sz w:val="30"/>
          <w:szCs w:val="30"/>
        </w:rPr>
      </w:pPr>
    </w:p>
    <w:p w:rsidR="009D2032" w:rsidRPr="00C75FE8" w:rsidRDefault="009D2032" w:rsidP="009D2032">
      <w:pPr>
        <w:adjustRightInd w:val="0"/>
        <w:snapToGrid w:val="0"/>
        <w:spacing w:line="520" w:lineRule="exact"/>
        <w:ind w:firstLineChars="200" w:firstLine="624"/>
        <w:jc w:val="right"/>
        <w:rPr>
          <w:rFonts w:ascii="仿宋" w:eastAsia="仿宋" w:hAnsi="仿宋"/>
          <w:spacing w:val="6"/>
          <w:sz w:val="30"/>
          <w:szCs w:val="30"/>
        </w:rPr>
      </w:pPr>
      <w:r>
        <w:rPr>
          <w:rFonts w:ascii="仿宋" w:eastAsia="仿宋" w:hAnsi="仿宋" w:hint="eastAsia"/>
          <w:spacing w:val="6"/>
          <w:sz w:val="30"/>
          <w:szCs w:val="30"/>
        </w:rPr>
        <w:t>2</w:t>
      </w:r>
      <w:r>
        <w:rPr>
          <w:rFonts w:ascii="仿宋" w:eastAsia="仿宋" w:hAnsi="仿宋"/>
          <w:spacing w:val="6"/>
          <w:sz w:val="30"/>
          <w:szCs w:val="30"/>
        </w:rPr>
        <w:t>021</w:t>
      </w:r>
      <w:r>
        <w:rPr>
          <w:rFonts w:ascii="仿宋" w:eastAsia="仿宋" w:hAnsi="仿宋" w:hint="eastAsia"/>
          <w:spacing w:val="6"/>
          <w:sz w:val="30"/>
          <w:szCs w:val="30"/>
        </w:rPr>
        <w:t>年9月3日</w:t>
      </w:r>
    </w:p>
    <w:sectPr w:rsidR="009D2032" w:rsidRPr="00C75FE8" w:rsidSect="009D2032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08" w:rsidRDefault="00987A08" w:rsidP="003661FA">
      <w:r>
        <w:separator/>
      </w:r>
    </w:p>
  </w:endnote>
  <w:endnote w:type="continuationSeparator" w:id="0">
    <w:p w:rsidR="00987A08" w:rsidRDefault="00987A08" w:rsidP="0036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08" w:rsidRDefault="00987A08" w:rsidP="003661FA">
      <w:r>
        <w:separator/>
      </w:r>
    </w:p>
  </w:footnote>
  <w:footnote w:type="continuationSeparator" w:id="0">
    <w:p w:rsidR="00987A08" w:rsidRDefault="00987A08" w:rsidP="0036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E"/>
    <w:rsid w:val="000161CE"/>
    <w:rsid w:val="000261C6"/>
    <w:rsid w:val="000527AF"/>
    <w:rsid w:val="00053701"/>
    <w:rsid w:val="00086A31"/>
    <w:rsid w:val="00141105"/>
    <w:rsid w:val="00162E8A"/>
    <w:rsid w:val="001A072C"/>
    <w:rsid w:val="001B6A41"/>
    <w:rsid w:val="00207142"/>
    <w:rsid w:val="00232B99"/>
    <w:rsid w:val="002C6242"/>
    <w:rsid w:val="002F397E"/>
    <w:rsid w:val="003661FA"/>
    <w:rsid w:val="003A4B74"/>
    <w:rsid w:val="003E03CE"/>
    <w:rsid w:val="00432638"/>
    <w:rsid w:val="0046531B"/>
    <w:rsid w:val="004835E0"/>
    <w:rsid w:val="004F708E"/>
    <w:rsid w:val="005418EF"/>
    <w:rsid w:val="00543B1D"/>
    <w:rsid w:val="0055113E"/>
    <w:rsid w:val="0055125C"/>
    <w:rsid w:val="005A5430"/>
    <w:rsid w:val="005B23D1"/>
    <w:rsid w:val="005F2002"/>
    <w:rsid w:val="00640951"/>
    <w:rsid w:val="00737D28"/>
    <w:rsid w:val="00753D11"/>
    <w:rsid w:val="00775E22"/>
    <w:rsid w:val="00795314"/>
    <w:rsid w:val="007B4BC8"/>
    <w:rsid w:val="00804DFF"/>
    <w:rsid w:val="00810664"/>
    <w:rsid w:val="00840EA9"/>
    <w:rsid w:val="0085437F"/>
    <w:rsid w:val="008B3842"/>
    <w:rsid w:val="008E3490"/>
    <w:rsid w:val="00943631"/>
    <w:rsid w:val="00967E4B"/>
    <w:rsid w:val="00987A08"/>
    <w:rsid w:val="009D2032"/>
    <w:rsid w:val="00A36E0D"/>
    <w:rsid w:val="00A615FE"/>
    <w:rsid w:val="00A74B15"/>
    <w:rsid w:val="00A90223"/>
    <w:rsid w:val="00AA05F5"/>
    <w:rsid w:val="00B21F9D"/>
    <w:rsid w:val="00B3228C"/>
    <w:rsid w:val="00B73E5F"/>
    <w:rsid w:val="00B83787"/>
    <w:rsid w:val="00BA0036"/>
    <w:rsid w:val="00BB2929"/>
    <w:rsid w:val="00BC43A3"/>
    <w:rsid w:val="00BF2B03"/>
    <w:rsid w:val="00BF4C8E"/>
    <w:rsid w:val="00C3392D"/>
    <w:rsid w:val="00C64AED"/>
    <w:rsid w:val="00C65BD8"/>
    <w:rsid w:val="00C72286"/>
    <w:rsid w:val="00C75FE8"/>
    <w:rsid w:val="00C860BB"/>
    <w:rsid w:val="00D36D98"/>
    <w:rsid w:val="00D62B52"/>
    <w:rsid w:val="00DC39E6"/>
    <w:rsid w:val="00DE1860"/>
    <w:rsid w:val="00DF00A1"/>
    <w:rsid w:val="00E12681"/>
    <w:rsid w:val="00E45B27"/>
    <w:rsid w:val="00E6679A"/>
    <w:rsid w:val="00ED3839"/>
    <w:rsid w:val="00EE1B1E"/>
    <w:rsid w:val="00F75543"/>
    <w:rsid w:val="00F91883"/>
    <w:rsid w:val="00F94E5A"/>
    <w:rsid w:val="00F95593"/>
    <w:rsid w:val="00FC670D"/>
    <w:rsid w:val="06FD434D"/>
    <w:rsid w:val="12973C8B"/>
    <w:rsid w:val="257A51B4"/>
    <w:rsid w:val="276C2237"/>
    <w:rsid w:val="2CD177F6"/>
    <w:rsid w:val="77143B55"/>
    <w:rsid w:val="7B3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C3040E7-C2B5-4405-938E-C02F8EE4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666666"/>
      <w:u w:val="non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36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661FA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6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661FA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DE186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DE1860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D203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D20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420</Words>
  <Characters>2395</Characters>
  <Application>Microsoft Office Word</Application>
  <DocSecurity>0</DocSecurity>
  <Lines>19</Lines>
  <Paragraphs>5</Paragraphs>
  <ScaleCrop>false</ScaleCrop>
  <Company>Sky123.Org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renhua</cp:lastModifiedBy>
  <cp:revision>13</cp:revision>
  <cp:lastPrinted>2021-09-02T06:06:00Z</cp:lastPrinted>
  <dcterms:created xsi:type="dcterms:W3CDTF">2021-08-30T05:35:00Z</dcterms:created>
  <dcterms:modified xsi:type="dcterms:W3CDTF">2021-09-13T00:52:00Z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